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268C" w:rsidRPr="00C31BC9" w:rsidRDefault="0051268C" w:rsidP="0051268C">
      <w:pPr>
        <w:rPr>
          <w:rFonts w:ascii="Book Antiqua" w:hAnsi="Book Antiqua"/>
          <w:b/>
          <w:u w:val="single"/>
        </w:rPr>
      </w:pPr>
      <w:r w:rsidRPr="00C31BC9">
        <w:rPr>
          <w:rFonts w:ascii="Book Antiqua" w:hAnsi="Book Antiqua"/>
          <w:b/>
          <w:u w:val="single"/>
        </w:rPr>
        <w:t>Day 1 in detail</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Bell Work: Please take out a pencil and clear everything else off of your desk.</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Students will listen to an instrumental version of the Star-Spangled Banner. Once completed, they will be given a pop quiz. The pop quiz will be blank and students will be asked to write out the Star-Spangled Banner in its entirety. </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Once completed, students will be assured that the quiz is not going into their official grades, yet, it’s imperative we see how “well” we’ve done individually. </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Once scores have been recorded, students are to put their quizzes away and prompted to take out a </w:t>
      </w:r>
      <w:proofErr w:type="gramStart"/>
      <w:r>
        <w:rPr>
          <w:rFonts w:ascii="Book Antiqua" w:hAnsi="Book Antiqua"/>
        </w:rPr>
        <w:t>pen(</w:t>
      </w:r>
      <w:proofErr w:type="gramEnd"/>
      <w:r>
        <w:rPr>
          <w:rFonts w:ascii="Book Antiqua" w:hAnsi="Book Antiqua"/>
        </w:rPr>
        <w:t xml:space="preserve">cil) and their three highlighters (yellow, green, pink) </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Students will then be handed the lyrics to the Star-Spangled Banner and asked to read through the lyrics and individually annotate the lyrics. Once, completed, students are to work with another student (partners) and discuss what the other has highlighted. Once completed, small partner groups are to find another partner group to share their information. After the groups of four have discussed, this will be on the board: </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As a group of four, what is the main historical significance?</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What is of interest?</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What are you still struggling to understand? </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 xml:space="preserve">Once completed, we will create a document specific to that class as to what we need to look into moving on to day 2. </w:t>
      </w:r>
    </w:p>
    <w:p w:rsidR="0051268C" w:rsidRDefault="0051268C" w:rsidP="0051268C">
      <w:pPr>
        <w:rPr>
          <w:rFonts w:ascii="Book Antiqua" w:hAnsi="Book Antiqua"/>
        </w:rPr>
      </w:pPr>
    </w:p>
    <w:p w:rsidR="0051268C" w:rsidRPr="00C31BC9" w:rsidRDefault="0051268C" w:rsidP="0051268C">
      <w:pPr>
        <w:rPr>
          <w:rFonts w:ascii="Book Antiqua" w:hAnsi="Book Antiqua"/>
          <w:b/>
          <w:u w:val="single"/>
        </w:rPr>
      </w:pPr>
      <w:r>
        <w:rPr>
          <w:rFonts w:ascii="Book Antiqua" w:hAnsi="Book Antiqua"/>
          <w:b/>
          <w:u w:val="single"/>
        </w:rPr>
        <w:t>Day 2 in D</w:t>
      </w:r>
      <w:r w:rsidRPr="00C31BC9">
        <w:rPr>
          <w:rFonts w:ascii="Book Antiqua" w:hAnsi="Book Antiqua"/>
          <w:b/>
          <w:u w:val="single"/>
        </w:rPr>
        <w:t>etail</w:t>
      </w:r>
    </w:p>
    <w:p w:rsidR="0051268C" w:rsidRDefault="0051268C" w:rsidP="0051268C">
      <w:pPr>
        <w:rPr>
          <w:rFonts w:ascii="Book Antiqua" w:hAnsi="Book Antiqua"/>
          <w:u w:val="single"/>
        </w:rPr>
      </w:pPr>
    </w:p>
    <w:p w:rsidR="0051268C" w:rsidRDefault="0051268C" w:rsidP="0051268C">
      <w:pPr>
        <w:rPr>
          <w:rFonts w:ascii="Book Antiqua" w:hAnsi="Book Antiqua"/>
        </w:rPr>
      </w:pPr>
      <w:r>
        <w:rPr>
          <w:rFonts w:ascii="Book Antiqua" w:hAnsi="Book Antiqua"/>
        </w:rPr>
        <w:t>Bell Work: Think back to yesterdays “oh-so-fun” pop quiz. What do you know about our country’s national anthem you previously did not? Please be ready to share with a partner</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^This document will look different for each individual class you teach. Please be advised that student responses vary depending upon age and academic ability. The take home of this assignment/lesson is to create a deeper connection with that class with regards to their understanding of our nations national anthem.</w:t>
      </w:r>
    </w:p>
    <w:p w:rsidR="0051268C" w:rsidRDefault="0051268C" w:rsidP="0051268C">
      <w:pPr>
        <w:rPr>
          <w:rFonts w:ascii="Book Antiqua" w:hAnsi="Book Antiqua"/>
        </w:rPr>
      </w:pPr>
    </w:p>
    <w:p w:rsidR="0051268C" w:rsidRPr="00DF3284" w:rsidRDefault="0051268C" w:rsidP="0051268C">
      <w:pPr>
        <w:rPr>
          <w:rFonts w:ascii="Book Antiqua" w:hAnsi="Book Antiqua"/>
        </w:rPr>
      </w:pPr>
      <w:r>
        <w:rPr>
          <w:rFonts w:ascii="Book Antiqua" w:hAnsi="Book Antiqua"/>
        </w:rPr>
        <w:t>*Prezi/PowerPoint can be found in the attachments page*</w:t>
      </w:r>
    </w:p>
    <w:p w:rsidR="0051268C" w:rsidRDefault="0051268C" w:rsidP="0051268C">
      <w:pPr>
        <w:rPr>
          <w:rFonts w:ascii="Book Antiqua" w:hAnsi="Book Antiqua"/>
          <w:u w:val="single"/>
        </w:rPr>
      </w:pPr>
    </w:p>
    <w:p w:rsidR="0051268C" w:rsidRPr="00C31BC9" w:rsidRDefault="0051268C" w:rsidP="0051268C">
      <w:pPr>
        <w:rPr>
          <w:rFonts w:ascii="Book Antiqua" w:hAnsi="Book Antiqua"/>
          <w:b/>
          <w:u w:val="single"/>
        </w:rPr>
      </w:pPr>
      <w:r>
        <w:rPr>
          <w:rFonts w:ascii="Book Antiqua" w:hAnsi="Book Antiqua"/>
          <w:b/>
          <w:u w:val="single"/>
        </w:rPr>
        <w:t>Day 3 in D</w:t>
      </w:r>
      <w:r w:rsidRPr="00C31BC9">
        <w:rPr>
          <w:rFonts w:ascii="Book Antiqua" w:hAnsi="Book Antiqua"/>
          <w:b/>
          <w:u w:val="single"/>
        </w:rPr>
        <w:t>etail</w:t>
      </w:r>
    </w:p>
    <w:p w:rsidR="0051268C" w:rsidRDefault="0051268C" w:rsidP="0051268C">
      <w:pPr>
        <w:rPr>
          <w:rFonts w:ascii="Book Antiqua" w:hAnsi="Book Antiqua"/>
          <w:u w:val="single"/>
        </w:rPr>
      </w:pPr>
    </w:p>
    <w:p w:rsidR="0051268C" w:rsidRDefault="0051268C" w:rsidP="0051268C">
      <w:pPr>
        <w:rPr>
          <w:rFonts w:ascii="Book Antiqua" w:hAnsi="Book Antiqua"/>
        </w:rPr>
      </w:pPr>
      <w:r>
        <w:rPr>
          <w:rFonts w:ascii="Book Antiqua" w:hAnsi="Book Antiqua"/>
        </w:rPr>
        <w:t>Begin at classroom door, handing out broadsides to students with Star-Spangled Banner playing instrumentally in the background</w:t>
      </w:r>
    </w:p>
    <w:p w:rsidR="0051268C" w:rsidRDefault="0051268C" w:rsidP="0051268C">
      <w:pPr>
        <w:rPr>
          <w:rFonts w:ascii="Book Antiqua" w:hAnsi="Book Antiqua"/>
        </w:rPr>
      </w:pPr>
      <w:r>
        <w:rPr>
          <w:rFonts w:ascii="Book Antiqua" w:hAnsi="Book Antiqua"/>
        </w:rPr>
        <w:t>Bell Work Question(s): We’ve discussed the Star-Spangled Banner for two days now, explain to me it’s historical significance using the vocabulary from our unit</w:t>
      </w:r>
    </w:p>
    <w:p w:rsidR="0051268C" w:rsidRDefault="0051268C" w:rsidP="0051268C">
      <w:pPr>
        <w:rPr>
          <w:rFonts w:ascii="Book Antiqua" w:hAnsi="Book Antiqua"/>
        </w:rPr>
      </w:pPr>
    </w:p>
    <w:p w:rsidR="0051268C" w:rsidRDefault="0051268C" w:rsidP="0051268C">
      <w:pPr>
        <w:rPr>
          <w:rFonts w:ascii="Book Antiqua" w:hAnsi="Book Antiqua"/>
        </w:rPr>
      </w:pPr>
    </w:p>
    <w:p w:rsidR="0051268C" w:rsidRDefault="0051268C" w:rsidP="0051268C">
      <w:pPr>
        <w:rPr>
          <w:rFonts w:ascii="Book Antiqua" w:hAnsi="Book Antiqua"/>
          <w:u w:val="single"/>
        </w:rPr>
      </w:pPr>
    </w:p>
    <w:p w:rsidR="0051268C" w:rsidRDefault="0051268C" w:rsidP="0051268C">
      <w:pPr>
        <w:rPr>
          <w:rFonts w:ascii="Book Antiqua" w:hAnsi="Book Antiqua"/>
          <w:b/>
          <w:u w:val="single"/>
        </w:rPr>
      </w:pPr>
      <w:r>
        <w:rPr>
          <w:rFonts w:ascii="Book Antiqua" w:hAnsi="Book Antiqua"/>
          <w:b/>
          <w:u w:val="single"/>
        </w:rPr>
        <w:t>Day 4 in D</w:t>
      </w:r>
      <w:r w:rsidRPr="00C31BC9">
        <w:rPr>
          <w:rFonts w:ascii="Book Antiqua" w:hAnsi="Book Antiqua"/>
          <w:b/>
          <w:u w:val="single"/>
        </w:rPr>
        <w:t>etail</w:t>
      </w:r>
    </w:p>
    <w:p w:rsidR="0051268C" w:rsidRDefault="0051268C" w:rsidP="0051268C">
      <w:pPr>
        <w:rPr>
          <w:rFonts w:ascii="Book Antiqua" w:hAnsi="Book Antiqua"/>
          <w:b/>
          <w:u w:val="single"/>
        </w:rPr>
      </w:pPr>
    </w:p>
    <w:p w:rsidR="0051268C" w:rsidRDefault="0051268C" w:rsidP="0051268C">
      <w:pPr>
        <w:rPr>
          <w:rFonts w:ascii="Book Antiqua" w:hAnsi="Book Antiqua"/>
        </w:rPr>
      </w:pPr>
      <w:r>
        <w:rPr>
          <w:rFonts w:ascii="Book Antiqua" w:hAnsi="Book Antiqua"/>
        </w:rPr>
        <w:t xml:space="preserve">Head down to the gymnasium, chunking the SSB, singing it in its entirety then heading into the gym </w:t>
      </w:r>
    </w:p>
    <w:p w:rsidR="0051268C" w:rsidRDefault="0051268C" w:rsidP="0051268C">
      <w:pPr>
        <w:rPr>
          <w:rFonts w:ascii="Book Antiqua" w:hAnsi="Book Antiqua"/>
        </w:rPr>
      </w:pPr>
      <w:r>
        <w:rPr>
          <w:rFonts w:ascii="Book Antiqua" w:hAnsi="Book Antiqua"/>
        </w:rPr>
        <w:t>Re-creation of The Defense of Fort McHenry in the St. John’s Gymnasium</w:t>
      </w:r>
    </w:p>
    <w:p w:rsidR="0051268C" w:rsidRDefault="0051268C" w:rsidP="0051268C">
      <w:pPr>
        <w:rPr>
          <w:rFonts w:ascii="Book Antiqua" w:hAnsi="Book Antiqua"/>
        </w:rPr>
      </w:pPr>
      <w:r>
        <w:rPr>
          <w:rFonts w:ascii="Book Antiqua" w:hAnsi="Book Antiqua"/>
        </w:rPr>
        <w:t>Appoint students to defend the fort (give students paper they can roll up to throw)</w:t>
      </w:r>
    </w:p>
    <w:p w:rsidR="0051268C" w:rsidRDefault="0051268C" w:rsidP="0051268C">
      <w:pPr>
        <w:rPr>
          <w:rFonts w:ascii="Book Antiqua" w:hAnsi="Book Antiqua"/>
        </w:rPr>
      </w:pPr>
      <w:r>
        <w:rPr>
          <w:rFonts w:ascii="Book Antiqua" w:hAnsi="Book Antiqua"/>
        </w:rPr>
        <w:t>Appoint other students to be British Navy and “bomb” Fort McHenry with dodgeballs</w:t>
      </w:r>
    </w:p>
    <w:p w:rsidR="0051268C" w:rsidRDefault="0051268C" w:rsidP="0051268C">
      <w:pPr>
        <w:rPr>
          <w:rFonts w:ascii="Book Antiqua" w:hAnsi="Book Antiqua"/>
        </w:rPr>
      </w:pPr>
      <w:r>
        <w:rPr>
          <w:rFonts w:ascii="Book Antiqua" w:hAnsi="Book Antiqua"/>
        </w:rPr>
        <w:t>Appoint three students to be Skinner, Dr. Beans, and Francis Scott Key</w:t>
      </w:r>
    </w:p>
    <w:p w:rsidR="0051268C" w:rsidRDefault="0051268C" w:rsidP="0051268C">
      <w:pPr>
        <w:rPr>
          <w:rFonts w:ascii="Book Antiqua" w:hAnsi="Book Antiqua"/>
        </w:rPr>
      </w:pPr>
    </w:p>
    <w:p w:rsidR="0051268C" w:rsidRDefault="0051268C" w:rsidP="0051268C">
      <w:pPr>
        <w:rPr>
          <w:rFonts w:ascii="Book Antiqua" w:hAnsi="Book Antiqua"/>
        </w:rPr>
      </w:pPr>
      <w:r>
        <w:rPr>
          <w:rFonts w:ascii="Book Antiqua" w:hAnsi="Book Antiqua"/>
        </w:rPr>
        <w:t>Run the simulation with frequent pauses to interject historical information</w:t>
      </w:r>
    </w:p>
    <w:p w:rsidR="0051268C" w:rsidRDefault="0051268C" w:rsidP="0051268C">
      <w:pPr>
        <w:rPr>
          <w:rFonts w:ascii="Book Antiqua" w:hAnsi="Book Antiqua"/>
        </w:rPr>
      </w:pPr>
      <w:r>
        <w:rPr>
          <w:rFonts w:ascii="Book Antiqua" w:hAnsi="Book Antiqua"/>
        </w:rPr>
        <w:t>Create playlist on Spotify with cannons bursting, men yelling</w:t>
      </w:r>
    </w:p>
    <w:p w:rsidR="0051268C" w:rsidRDefault="0051268C" w:rsidP="0051268C">
      <w:pPr>
        <w:rPr>
          <w:rFonts w:ascii="Book Antiqua" w:hAnsi="Book Antiqua"/>
        </w:rPr>
      </w:pPr>
      <w:r>
        <w:rPr>
          <w:rFonts w:ascii="Book Antiqua" w:hAnsi="Book Antiqua"/>
        </w:rPr>
        <w:t>Have AC set to low and discuss the weather that day/night</w:t>
      </w:r>
    </w:p>
    <w:p w:rsidR="0051268C" w:rsidRDefault="0051268C" w:rsidP="0051268C">
      <w:pPr>
        <w:rPr>
          <w:rFonts w:ascii="Book Antiqua" w:hAnsi="Book Antiqua"/>
        </w:rPr>
      </w:pPr>
      <w:r>
        <w:rPr>
          <w:rFonts w:ascii="Book Antiqua" w:hAnsi="Book Antiqua"/>
        </w:rPr>
        <w:t>Have students in Fort McHenry raise the flag once the bombardment ceases</w:t>
      </w:r>
    </w:p>
    <w:p w:rsidR="0051268C" w:rsidRDefault="0051268C" w:rsidP="0051268C">
      <w:pPr>
        <w:rPr>
          <w:rFonts w:ascii="Book Antiqua" w:hAnsi="Book Antiqua"/>
        </w:rPr>
      </w:pPr>
      <w:r>
        <w:rPr>
          <w:rFonts w:ascii="Book Antiqua" w:hAnsi="Book Antiqua"/>
        </w:rPr>
        <w:t>Return to classroom for a discussion on simulation</w:t>
      </w:r>
    </w:p>
    <w:p w:rsidR="0051268C" w:rsidRPr="00AD442A" w:rsidRDefault="0051268C" w:rsidP="0051268C">
      <w:pPr>
        <w:rPr>
          <w:rFonts w:ascii="Book Antiqua" w:hAnsi="Book Antiqua"/>
        </w:rPr>
      </w:pPr>
      <w:r>
        <w:rPr>
          <w:rFonts w:ascii="Book Antiqua" w:hAnsi="Book Antiqua"/>
        </w:rPr>
        <w:t>Have students write a quick paragraph reflection on the simulation</w:t>
      </w:r>
    </w:p>
    <w:p w:rsidR="0051268C" w:rsidRDefault="0051268C" w:rsidP="0051268C">
      <w:pPr>
        <w:rPr>
          <w:rFonts w:ascii="Book Antiqua" w:hAnsi="Book Antiqua"/>
          <w:u w:val="single"/>
        </w:rPr>
      </w:pPr>
    </w:p>
    <w:p w:rsidR="0051268C" w:rsidRDefault="0051268C" w:rsidP="0051268C">
      <w:pPr>
        <w:rPr>
          <w:rFonts w:ascii="Book Antiqua" w:hAnsi="Book Antiqua"/>
          <w:b/>
          <w:u w:val="single"/>
        </w:rPr>
      </w:pPr>
      <w:r>
        <w:rPr>
          <w:rFonts w:ascii="Book Antiqua" w:hAnsi="Book Antiqua"/>
          <w:b/>
          <w:u w:val="single"/>
        </w:rPr>
        <w:t>Day 5 in D</w:t>
      </w:r>
      <w:r w:rsidRPr="00C31BC9">
        <w:rPr>
          <w:rFonts w:ascii="Book Antiqua" w:hAnsi="Book Antiqua"/>
          <w:b/>
          <w:u w:val="single"/>
        </w:rPr>
        <w:t>etail</w:t>
      </w:r>
    </w:p>
    <w:p w:rsidR="0051268C" w:rsidRDefault="0051268C" w:rsidP="0051268C">
      <w:pPr>
        <w:rPr>
          <w:rFonts w:ascii="Book Antiqua" w:hAnsi="Book Antiqua"/>
          <w:b/>
          <w:u w:val="single"/>
        </w:rPr>
      </w:pPr>
    </w:p>
    <w:p w:rsidR="0051268C" w:rsidRDefault="0051268C" w:rsidP="0051268C">
      <w:pPr>
        <w:rPr>
          <w:rFonts w:ascii="Book Antiqua" w:hAnsi="Book Antiqua"/>
        </w:rPr>
      </w:pPr>
      <w:r>
        <w:rPr>
          <w:rFonts w:ascii="Book Antiqua" w:hAnsi="Book Antiqua"/>
        </w:rPr>
        <w:t>Show a few scenes from the film The Defense of Fort McHenry</w:t>
      </w:r>
    </w:p>
    <w:p w:rsidR="0051268C" w:rsidRDefault="0051268C" w:rsidP="0051268C">
      <w:pPr>
        <w:rPr>
          <w:rFonts w:ascii="Book Antiqua" w:hAnsi="Book Antiqua"/>
        </w:rPr>
      </w:pPr>
      <w:r>
        <w:rPr>
          <w:rFonts w:ascii="Book Antiqua" w:hAnsi="Book Antiqua"/>
        </w:rPr>
        <w:t xml:space="preserve">Discuss re-creation from previous day: talking points include…what side were you on? How did it make you feel? What did you take away from yesterday that you previously didn’t before? </w:t>
      </w:r>
    </w:p>
    <w:p w:rsidR="0051268C" w:rsidRDefault="0051268C" w:rsidP="0051268C">
      <w:pPr>
        <w:rPr>
          <w:rFonts w:ascii="Book Antiqua" w:hAnsi="Book Antiqua"/>
        </w:rPr>
      </w:pPr>
      <w:r>
        <w:rPr>
          <w:rFonts w:ascii="Book Antiqua" w:hAnsi="Book Antiqua"/>
        </w:rPr>
        <w:t xml:space="preserve">Hand out essay assignment </w:t>
      </w:r>
    </w:p>
    <w:p w:rsidR="0051268C" w:rsidRDefault="0051268C" w:rsidP="0051268C">
      <w:pPr>
        <w:rPr>
          <w:rFonts w:ascii="Book Antiqua" w:hAnsi="Book Antiqua"/>
        </w:rPr>
      </w:pPr>
      <w:r>
        <w:rPr>
          <w:rFonts w:ascii="Book Antiqua" w:hAnsi="Book Antiqua"/>
        </w:rPr>
        <w:t xml:space="preserve">Discuss paper and what it entails </w:t>
      </w:r>
    </w:p>
    <w:p w:rsidR="0051268C" w:rsidRPr="00AD442A" w:rsidRDefault="0051268C" w:rsidP="0051268C">
      <w:pPr>
        <w:rPr>
          <w:rFonts w:ascii="Book Antiqua" w:hAnsi="Book Antiqua"/>
        </w:rPr>
      </w:pPr>
      <w:r>
        <w:rPr>
          <w:rFonts w:ascii="Book Antiqua" w:hAnsi="Book Antiqua"/>
        </w:rPr>
        <w:t>*See attachment for paper guidelines and rubric*</w:t>
      </w:r>
    </w:p>
    <w:p w:rsidR="0051268C" w:rsidRDefault="0051268C" w:rsidP="0051268C">
      <w:pPr>
        <w:rPr>
          <w:rFonts w:ascii="Book Antiqua" w:hAnsi="Book Antiqua"/>
          <w:u w:val="single"/>
        </w:rPr>
      </w:pPr>
    </w:p>
    <w:p w:rsidR="0051268C" w:rsidRPr="00C31BC9" w:rsidRDefault="0051268C" w:rsidP="0051268C">
      <w:pPr>
        <w:rPr>
          <w:rFonts w:ascii="Book Antiqua" w:hAnsi="Book Antiqua"/>
          <w:b/>
          <w:u w:val="single"/>
        </w:rPr>
      </w:pPr>
      <w:r>
        <w:rPr>
          <w:rFonts w:ascii="Book Antiqua" w:hAnsi="Book Antiqua"/>
          <w:b/>
          <w:u w:val="single"/>
        </w:rPr>
        <w:t>Day 6 in D</w:t>
      </w:r>
      <w:r w:rsidRPr="00C31BC9">
        <w:rPr>
          <w:rFonts w:ascii="Book Antiqua" w:hAnsi="Book Antiqua"/>
          <w:b/>
          <w:u w:val="single"/>
        </w:rPr>
        <w:t>etail</w:t>
      </w:r>
    </w:p>
    <w:p w:rsidR="0051268C" w:rsidRDefault="0051268C" w:rsidP="0051268C">
      <w:pPr>
        <w:rPr>
          <w:rFonts w:ascii="Book Antiqua" w:hAnsi="Book Antiqua"/>
          <w:u w:val="single"/>
        </w:rPr>
      </w:pPr>
    </w:p>
    <w:p w:rsidR="0051268C" w:rsidRDefault="0051268C" w:rsidP="0051268C">
      <w:pPr>
        <w:rPr>
          <w:rFonts w:ascii="Book Antiqua" w:hAnsi="Book Antiqua"/>
        </w:rPr>
      </w:pPr>
      <w:r>
        <w:rPr>
          <w:rFonts w:ascii="Book Antiqua" w:hAnsi="Book Antiqua"/>
        </w:rPr>
        <w:t>Test on the war of 1812</w:t>
      </w:r>
    </w:p>
    <w:p w:rsidR="0051268C" w:rsidRPr="00B1695A" w:rsidRDefault="0051268C" w:rsidP="0051268C">
      <w:pPr>
        <w:pStyle w:val="ListParagraph"/>
        <w:numPr>
          <w:ilvl w:val="0"/>
          <w:numId w:val="1"/>
        </w:numPr>
        <w:rPr>
          <w:rFonts w:ascii="Book Antiqua" w:hAnsi="Book Antiqua"/>
        </w:rPr>
      </w:pPr>
      <w:r w:rsidRPr="00B1695A">
        <w:rPr>
          <w:rFonts w:ascii="Book Antiqua" w:hAnsi="Book Antiqua"/>
        </w:rPr>
        <w:t>Multiple Choice</w:t>
      </w:r>
    </w:p>
    <w:p w:rsidR="0051268C" w:rsidRDefault="0051268C" w:rsidP="0051268C">
      <w:pPr>
        <w:pStyle w:val="ListParagraph"/>
        <w:numPr>
          <w:ilvl w:val="0"/>
          <w:numId w:val="1"/>
        </w:numPr>
        <w:rPr>
          <w:rFonts w:ascii="Book Antiqua" w:hAnsi="Book Antiqua"/>
        </w:rPr>
      </w:pPr>
      <w:r>
        <w:rPr>
          <w:rFonts w:ascii="Book Antiqua" w:hAnsi="Book Antiqua"/>
        </w:rPr>
        <w:t xml:space="preserve">Map identification </w:t>
      </w:r>
    </w:p>
    <w:p w:rsidR="0051268C" w:rsidRDefault="0051268C" w:rsidP="0051268C">
      <w:pPr>
        <w:pStyle w:val="ListParagraph"/>
        <w:numPr>
          <w:ilvl w:val="0"/>
          <w:numId w:val="1"/>
        </w:numPr>
        <w:rPr>
          <w:rFonts w:ascii="Book Antiqua" w:hAnsi="Book Antiqua"/>
        </w:rPr>
      </w:pPr>
      <w:r>
        <w:rPr>
          <w:rFonts w:ascii="Book Antiqua" w:hAnsi="Book Antiqua"/>
        </w:rPr>
        <w:t>True/False</w:t>
      </w:r>
    </w:p>
    <w:p w:rsidR="0051268C" w:rsidRDefault="0051268C" w:rsidP="0051268C">
      <w:pPr>
        <w:pStyle w:val="ListParagraph"/>
        <w:numPr>
          <w:ilvl w:val="0"/>
          <w:numId w:val="1"/>
        </w:numPr>
        <w:rPr>
          <w:rFonts w:ascii="Book Antiqua" w:hAnsi="Book Antiqua"/>
        </w:rPr>
      </w:pPr>
      <w:r>
        <w:rPr>
          <w:rFonts w:ascii="Book Antiqua" w:hAnsi="Book Antiqua"/>
        </w:rPr>
        <w:t>Matching</w:t>
      </w:r>
    </w:p>
    <w:p w:rsidR="0051268C" w:rsidRPr="00B1695A" w:rsidRDefault="0051268C" w:rsidP="0051268C">
      <w:pPr>
        <w:pStyle w:val="ListParagraph"/>
        <w:numPr>
          <w:ilvl w:val="0"/>
          <w:numId w:val="1"/>
        </w:numPr>
        <w:rPr>
          <w:rFonts w:ascii="Book Antiqua" w:hAnsi="Book Antiqua"/>
        </w:rPr>
      </w:pPr>
      <w:r>
        <w:rPr>
          <w:rFonts w:ascii="Book Antiqua" w:hAnsi="Book Antiqua"/>
        </w:rPr>
        <w:t>Fill in the blank Star-Spangled Banner lyrics (same “pop quiz” from day 1)</w:t>
      </w:r>
    </w:p>
    <w:p w:rsidR="003B20E5" w:rsidRDefault="0051268C"/>
    <w:sectPr w:rsidR="003B20E5" w:rsidSect="0051268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7935FE"/>
    <w:multiLevelType w:val="hybridMultilevel"/>
    <w:tmpl w:val="04DCC9EA"/>
    <w:lvl w:ilvl="0" w:tplc="5A7A5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268C"/>
    <w:rsid w:val="0051268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26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Word 12.1.0</Application>
  <DocSecurity>0</DocSecurity>
  <Lines>24</Lines>
  <Paragraphs>5</Paragraphs>
  <ScaleCrop>false</ScaleCrop>
  <LinksUpToDate>false</LinksUpToDate>
  <CharactersWithSpaces>3611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Beitner</dc:creator>
  <cp:keywords/>
  <cp:lastModifiedBy>Owen Beitner</cp:lastModifiedBy>
  <cp:revision>1</cp:revision>
  <dcterms:created xsi:type="dcterms:W3CDTF">2014-07-22T12:40:00Z</dcterms:created>
  <dcterms:modified xsi:type="dcterms:W3CDTF">2014-07-22T12:40:00Z</dcterms:modified>
</cp:coreProperties>
</file>